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90" w:rsidRPr="00C904F4" w:rsidRDefault="001D4689" w:rsidP="001D4689">
      <w:pPr>
        <w:pStyle w:val="NoSpacing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C904F4">
        <w:rPr>
          <w:rFonts w:ascii="Arial" w:hAnsi="Arial" w:cs="Arial"/>
          <w:b/>
          <w:sz w:val="28"/>
          <w:szCs w:val="28"/>
          <w:u w:val="thick"/>
        </w:rPr>
        <w:t>VA Electronic Credentialing Instructions</w:t>
      </w:r>
    </w:p>
    <w:p w:rsidR="00AF1AD5" w:rsidRPr="00C904F4" w:rsidRDefault="00C904F4" w:rsidP="00AF1AD5">
      <w:pPr>
        <w:pStyle w:val="NoSpacing"/>
        <w:jc w:val="center"/>
        <w:rPr>
          <w:rFonts w:ascii="Arial" w:hAnsi="Arial" w:cs="Arial"/>
        </w:rPr>
      </w:pPr>
      <w:r w:rsidRPr="00C904F4">
        <w:rPr>
          <w:rFonts w:ascii="Arial" w:hAnsi="Arial" w:cs="Arial"/>
          <w:sz w:val="28"/>
          <w:szCs w:val="28"/>
        </w:rPr>
        <w:t>(Students, Interns and New Residents)</w:t>
      </w:r>
    </w:p>
    <w:p w:rsidR="00C904F4" w:rsidRPr="00C904F4" w:rsidRDefault="00C904F4" w:rsidP="00AF1AD5">
      <w:pPr>
        <w:pStyle w:val="NoSpacing"/>
        <w:jc w:val="center"/>
        <w:rPr>
          <w:rFonts w:ascii="Arial" w:hAnsi="Arial" w:cs="Arial"/>
        </w:rPr>
      </w:pPr>
    </w:p>
    <w:p w:rsidR="00820B90" w:rsidRPr="00C904F4" w:rsidRDefault="00820B90" w:rsidP="00820B90">
      <w:pPr>
        <w:pStyle w:val="NoSpacing"/>
        <w:rPr>
          <w:rFonts w:ascii="Arial" w:hAnsi="Arial" w:cs="Arial"/>
        </w:rPr>
      </w:pPr>
    </w:p>
    <w:p w:rsidR="00B26691" w:rsidRPr="00C904F4" w:rsidRDefault="00820B90" w:rsidP="00820B90">
      <w:pPr>
        <w:pStyle w:val="NoSpacing"/>
        <w:rPr>
          <w:rFonts w:ascii="Arial" w:hAnsi="Arial" w:cs="Arial"/>
          <w:b/>
          <w:color w:val="FF0000"/>
        </w:rPr>
      </w:pPr>
      <w:r w:rsidRPr="00C904F4">
        <w:rPr>
          <w:rFonts w:ascii="Arial" w:hAnsi="Arial" w:cs="Arial"/>
        </w:rPr>
        <w:t xml:space="preserve">Attached is the electronic application to complete for your VA rotation. The application has been formatted </w:t>
      </w:r>
      <w:r w:rsidR="002C1FF2" w:rsidRPr="00C904F4">
        <w:rPr>
          <w:rFonts w:ascii="Arial" w:hAnsi="Arial" w:cs="Arial"/>
        </w:rPr>
        <w:t>as a PDF</w:t>
      </w:r>
      <w:r w:rsidRPr="00C904F4">
        <w:rPr>
          <w:rFonts w:ascii="Arial" w:hAnsi="Arial" w:cs="Arial"/>
        </w:rPr>
        <w:t xml:space="preserve"> and </w:t>
      </w:r>
      <w:r w:rsidR="00E41EB7" w:rsidRPr="00C904F4">
        <w:rPr>
          <w:rFonts w:ascii="Arial" w:hAnsi="Arial" w:cs="Arial"/>
        </w:rPr>
        <w:t>must be</w:t>
      </w:r>
      <w:r w:rsidRPr="00C904F4">
        <w:rPr>
          <w:rFonts w:ascii="Arial" w:hAnsi="Arial" w:cs="Arial"/>
        </w:rPr>
        <w:t xml:space="preserve"> completed electronically including the use of an </w:t>
      </w:r>
      <w:r w:rsidRPr="00C904F4">
        <w:rPr>
          <w:rFonts w:ascii="Arial" w:hAnsi="Arial" w:cs="Arial"/>
          <w:b/>
        </w:rPr>
        <w:t>electronic signature</w:t>
      </w:r>
      <w:r w:rsidRPr="00C904F4">
        <w:rPr>
          <w:rFonts w:ascii="Arial" w:hAnsi="Arial" w:cs="Arial"/>
        </w:rPr>
        <w:t>.</w:t>
      </w:r>
      <w:r w:rsidR="00B26691" w:rsidRPr="00C904F4">
        <w:rPr>
          <w:rFonts w:ascii="Arial" w:hAnsi="Arial" w:cs="Arial"/>
        </w:rPr>
        <w:t xml:space="preserve"> </w:t>
      </w:r>
      <w:r w:rsidRPr="00C904F4">
        <w:rPr>
          <w:rFonts w:ascii="Arial" w:hAnsi="Arial" w:cs="Arial"/>
        </w:rPr>
        <w:t xml:space="preserve"> </w:t>
      </w:r>
      <w:r w:rsidR="002307D7" w:rsidRPr="00C904F4">
        <w:rPr>
          <w:rFonts w:ascii="Arial" w:hAnsi="Arial" w:cs="Arial"/>
          <w:b/>
          <w:color w:val="FF0000"/>
          <w:u w:val="double"/>
        </w:rPr>
        <w:t>This application must be completed using Adobe Reader on a PC</w:t>
      </w:r>
      <w:r w:rsidR="002307D7" w:rsidRPr="00C904F4">
        <w:rPr>
          <w:rFonts w:ascii="Arial" w:hAnsi="Arial" w:cs="Arial"/>
          <w:b/>
          <w:color w:val="FF0000"/>
        </w:rPr>
        <w:t xml:space="preserve">. Using Mac or iPad will not save all of the information properly. </w:t>
      </w:r>
    </w:p>
    <w:p w:rsidR="00C904F4" w:rsidRDefault="00C904F4" w:rsidP="0090755B">
      <w:pPr>
        <w:rPr>
          <w:rFonts w:ascii="Arial" w:hAnsi="Arial" w:cs="Arial"/>
        </w:rPr>
      </w:pPr>
    </w:p>
    <w:p w:rsidR="0090755B" w:rsidRPr="00C904F4" w:rsidRDefault="00B26691" w:rsidP="0090755B">
      <w:pPr>
        <w:rPr>
          <w:rFonts w:ascii="Arial" w:hAnsi="Arial" w:cs="Arial"/>
          <w:b/>
        </w:rPr>
      </w:pPr>
      <w:r w:rsidRPr="00C904F4">
        <w:rPr>
          <w:rFonts w:ascii="Arial" w:hAnsi="Arial" w:cs="Arial"/>
        </w:rPr>
        <w:t xml:space="preserve">This means the applications </w:t>
      </w:r>
      <w:r w:rsidRPr="00C904F4">
        <w:rPr>
          <w:rFonts w:ascii="Arial" w:hAnsi="Arial" w:cs="Arial"/>
          <w:b/>
          <w:bCs/>
        </w:rPr>
        <w:t xml:space="preserve">must be </w:t>
      </w:r>
      <w:r w:rsidRPr="00C904F4">
        <w:rPr>
          <w:rFonts w:ascii="Arial" w:hAnsi="Arial" w:cs="Arial"/>
          <w:b/>
          <w:bCs/>
          <w:u w:val="single"/>
        </w:rPr>
        <w:t>filled out</w:t>
      </w:r>
      <w:r w:rsidRPr="00C904F4">
        <w:rPr>
          <w:rFonts w:ascii="Arial" w:hAnsi="Arial" w:cs="Arial"/>
          <w:b/>
          <w:bCs/>
        </w:rPr>
        <w:t xml:space="preserve"> and </w:t>
      </w:r>
      <w:r w:rsidRPr="00C904F4">
        <w:rPr>
          <w:rFonts w:ascii="Arial" w:hAnsi="Arial" w:cs="Arial"/>
          <w:b/>
          <w:bCs/>
          <w:u w:val="single"/>
        </w:rPr>
        <w:t>saved</w:t>
      </w:r>
      <w:r w:rsidRPr="00C904F4">
        <w:rPr>
          <w:rFonts w:ascii="Arial" w:hAnsi="Arial" w:cs="Arial"/>
        </w:rPr>
        <w:t xml:space="preserve"> in this software, which is free and available here: </w:t>
      </w:r>
      <w:hyperlink r:id="rId6" w:history="1">
        <w:r w:rsidRPr="00C904F4">
          <w:rPr>
            <w:rStyle w:val="Hyperlink"/>
            <w:rFonts w:ascii="Arial" w:hAnsi="Arial" w:cs="Arial"/>
          </w:rPr>
          <w:t>http://get.adobe.com/reader/</w:t>
        </w:r>
      </w:hyperlink>
      <w:r w:rsidRPr="00C904F4">
        <w:rPr>
          <w:rFonts w:ascii="Arial" w:hAnsi="Arial" w:cs="Arial"/>
        </w:rPr>
        <w:t xml:space="preserve">. </w:t>
      </w:r>
      <w:r w:rsidR="002307D7" w:rsidRPr="00C904F4">
        <w:rPr>
          <w:rFonts w:ascii="Arial" w:hAnsi="Arial" w:cs="Arial"/>
        </w:rPr>
        <w:t xml:space="preserve">If you complete the application using a Mac </w:t>
      </w:r>
      <w:r w:rsidR="00C2260B" w:rsidRPr="00C904F4">
        <w:rPr>
          <w:rFonts w:ascii="Arial" w:hAnsi="Arial" w:cs="Arial"/>
        </w:rPr>
        <w:t>product such an I-Phone or</w:t>
      </w:r>
      <w:r w:rsidR="002307D7" w:rsidRPr="00C904F4">
        <w:rPr>
          <w:rFonts w:ascii="Arial" w:hAnsi="Arial" w:cs="Arial"/>
        </w:rPr>
        <w:t xml:space="preserve"> iPad, the application</w:t>
      </w:r>
      <w:r w:rsidR="00C2260B" w:rsidRPr="00C904F4">
        <w:rPr>
          <w:rFonts w:ascii="Arial" w:hAnsi="Arial" w:cs="Arial"/>
        </w:rPr>
        <w:t xml:space="preserve"> file will be corrupted and hence,</w:t>
      </w:r>
      <w:r w:rsidR="002307D7" w:rsidRPr="00C904F4">
        <w:rPr>
          <w:rFonts w:ascii="Arial" w:hAnsi="Arial" w:cs="Arial"/>
        </w:rPr>
        <w:t xml:space="preserve"> will be sent back to you to complete again. </w:t>
      </w:r>
    </w:p>
    <w:p w:rsidR="00820B90" w:rsidRPr="00C904F4" w:rsidRDefault="00820B90" w:rsidP="00820B90">
      <w:pPr>
        <w:pStyle w:val="NoSpacing"/>
        <w:rPr>
          <w:rFonts w:ascii="Arial" w:hAnsi="Arial" w:cs="Arial"/>
        </w:rPr>
      </w:pPr>
    </w:p>
    <w:p w:rsidR="00820B90" w:rsidRPr="00C904F4" w:rsidRDefault="00BC4350" w:rsidP="00820B90">
      <w:pPr>
        <w:pStyle w:val="NoSpacing"/>
        <w:rPr>
          <w:rFonts w:ascii="Arial" w:hAnsi="Arial" w:cs="Arial"/>
          <w:b/>
          <w:u w:val="single"/>
        </w:rPr>
      </w:pPr>
      <w:r w:rsidRPr="00C904F4">
        <w:rPr>
          <w:rFonts w:ascii="Arial" w:hAnsi="Arial" w:cs="Arial"/>
          <w:b/>
          <w:u w:val="single"/>
        </w:rPr>
        <w:t xml:space="preserve">Tips for Completing </w:t>
      </w:r>
      <w:r w:rsidR="00F76921" w:rsidRPr="00C904F4">
        <w:rPr>
          <w:rFonts w:ascii="Arial" w:hAnsi="Arial" w:cs="Arial"/>
          <w:b/>
          <w:u w:val="single"/>
        </w:rPr>
        <w:t>VA Application</w:t>
      </w:r>
    </w:p>
    <w:p w:rsidR="00AF1AD5" w:rsidRPr="00C904F4" w:rsidRDefault="00AF1AD5" w:rsidP="00820B90">
      <w:pPr>
        <w:pStyle w:val="NoSpacing"/>
        <w:rPr>
          <w:rFonts w:ascii="Arial" w:hAnsi="Arial" w:cs="Arial"/>
          <w:u w:val="single"/>
        </w:rPr>
      </w:pPr>
    </w:p>
    <w:p w:rsidR="00820B90" w:rsidRPr="00C904F4" w:rsidRDefault="00820B90" w:rsidP="00820B90">
      <w:pPr>
        <w:pStyle w:val="NoSpacing"/>
        <w:rPr>
          <w:rFonts w:ascii="Arial" w:hAnsi="Arial" w:cs="Arial"/>
        </w:rPr>
      </w:pPr>
      <w:r w:rsidRPr="00C904F4">
        <w:rPr>
          <w:rFonts w:ascii="Arial" w:hAnsi="Arial" w:cs="Arial"/>
        </w:rPr>
        <w:t>Please make sure that you read all of these tips b</w:t>
      </w:r>
      <w:r w:rsidR="00AF1AD5" w:rsidRPr="00C904F4">
        <w:rPr>
          <w:rFonts w:ascii="Arial" w:hAnsi="Arial" w:cs="Arial"/>
        </w:rPr>
        <w:t>efore submitting your paperwork as they are all requirements in order to have a completed packet. Any information left blank or not received will result in an incomplete packet.</w:t>
      </w:r>
      <w:r w:rsidR="00E41EB7" w:rsidRPr="00C904F4">
        <w:rPr>
          <w:rFonts w:ascii="Arial" w:hAnsi="Arial" w:cs="Arial"/>
        </w:rPr>
        <w:t xml:space="preserve"> Please be sure to review all required signature blocks and fill in all fields on the application.</w:t>
      </w:r>
      <w:r w:rsidR="00AF1AD5" w:rsidRPr="00C904F4">
        <w:rPr>
          <w:rFonts w:ascii="Arial" w:hAnsi="Arial" w:cs="Arial"/>
        </w:rPr>
        <w:t xml:space="preserve"> </w:t>
      </w:r>
      <w:r w:rsidR="00AF1AD5" w:rsidRPr="00C904F4">
        <w:rPr>
          <w:rFonts w:ascii="Arial" w:hAnsi="Arial" w:cs="Arial"/>
          <w:b/>
        </w:rPr>
        <w:t>You will not be able to rotate at the VA until all information is received</w:t>
      </w:r>
      <w:r w:rsidR="00AF1AD5" w:rsidRPr="00C904F4">
        <w:rPr>
          <w:rFonts w:ascii="Arial" w:hAnsi="Arial" w:cs="Arial"/>
        </w:rPr>
        <w:t xml:space="preserve">. </w:t>
      </w:r>
    </w:p>
    <w:p w:rsidR="00AF1AD5" w:rsidRPr="00C904F4" w:rsidRDefault="00AF1AD5" w:rsidP="00820B90">
      <w:pPr>
        <w:pStyle w:val="NoSpacing"/>
        <w:rPr>
          <w:rFonts w:ascii="Arial" w:hAnsi="Arial" w:cs="Arial"/>
        </w:rPr>
      </w:pPr>
    </w:p>
    <w:p w:rsidR="00820B90" w:rsidRPr="00C904F4" w:rsidRDefault="00820B90" w:rsidP="00820B9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904F4">
        <w:rPr>
          <w:rFonts w:ascii="Arial" w:hAnsi="Arial" w:cs="Arial"/>
        </w:rPr>
        <w:t>Dec</w:t>
      </w:r>
      <w:r w:rsidR="002C1FF2" w:rsidRPr="00C904F4">
        <w:rPr>
          <w:rFonts w:ascii="Arial" w:hAnsi="Arial" w:cs="Arial"/>
        </w:rPr>
        <w:t xml:space="preserve">laration for Federal Employment: </w:t>
      </w:r>
      <w:r w:rsidRPr="00C904F4">
        <w:rPr>
          <w:rFonts w:ascii="Arial" w:hAnsi="Arial" w:cs="Arial"/>
        </w:rPr>
        <w:t xml:space="preserve">This form needs to be signed </w:t>
      </w:r>
      <w:r w:rsidR="002C1FF2" w:rsidRPr="00C904F4">
        <w:rPr>
          <w:rFonts w:ascii="Arial" w:hAnsi="Arial" w:cs="Arial"/>
        </w:rPr>
        <w:t xml:space="preserve">on the </w:t>
      </w:r>
      <w:r w:rsidRPr="00C904F4">
        <w:rPr>
          <w:rFonts w:ascii="Arial" w:hAnsi="Arial" w:cs="Arial"/>
        </w:rPr>
        <w:t>‘</w:t>
      </w:r>
      <w:r w:rsidRPr="00C904F4">
        <w:rPr>
          <w:rFonts w:ascii="Arial" w:hAnsi="Arial" w:cs="Arial"/>
          <w:b/>
          <w:highlight w:val="yellow"/>
        </w:rPr>
        <w:t xml:space="preserve">Applicant’ </w:t>
      </w:r>
      <w:r w:rsidRPr="00C904F4">
        <w:rPr>
          <w:rFonts w:ascii="Arial" w:hAnsi="Arial" w:cs="Arial"/>
          <w:b/>
          <w:highlight w:val="yellow"/>
          <w:u w:val="single"/>
        </w:rPr>
        <w:t>and</w:t>
      </w:r>
      <w:r w:rsidRPr="00C904F4">
        <w:rPr>
          <w:rFonts w:ascii="Arial" w:hAnsi="Arial" w:cs="Arial"/>
          <w:b/>
          <w:highlight w:val="yellow"/>
        </w:rPr>
        <w:t xml:space="preserve"> ‘Appointee’</w:t>
      </w:r>
      <w:r w:rsidRPr="00C904F4">
        <w:rPr>
          <w:rFonts w:ascii="Arial" w:hAnsi="Arial" w:cs="Arial"/>
        </w:rPr>
        <w:t xml:space="preserve"> </w:t>
      </w:r>
      <w:r w:rsidR="00D4219A" w:rsidRPr="00C904F4">
        <w:rPr>
          <w:rFonts w:ascii="Arial" w:hAnsi="Arial" w:cs="Arial"/>
        </w:rPr>
        <w:t>signature blocks</w:t>
      </w:r>
      <w:r w:rsidR="00C904F4" w:rsidRPr="00C904F4">
        <w:rPr>
          <w:rFonts w:ascii="Arial" w:hAnsi="Arial" w:cs="Arial"/>
        </w:rPr>
        <w:t xml:space="preserve"> </w:t>
      </w:r>
      <w:r w:rsidR="00C904F4" w:rsidRPr="00C904F4">
        <w:rPr>
          <w:rFonts w:ascii="Arial" w:hAnsi="Arial" w:cs="Arial"/>
          <w:highlight w:val="yellow"/>
        </w:rPr>
        <w:t>(</w:t>
      </w:r>
      <w:r w:rsidR="00C904F4" w:rsidRPr="00C904F4">
        <w:rPr>
          <w:rFonts w:ascii="Arial" w:hAnsi="Arial" w:cs="Arial"/>
          <w:b/>
          <w:highlight w:val="yellow"/>
        </w:rPr>
        <w:t>section 17a &amp; 17b</w:t>
      </w:r>
      <w:r w:rsidR="00C904F4" w:rsidRPr="00C904F4">
        <w:rPr>
          <w:rFonts w:ascii="Arial" w:hAnsi="Arial" w:cs="Arial"/>
          <w:highlight w:val="yellow"/>
        </w:rPr>
        <w:t>)</w:t>
      </w:r>
      <w:r w:rsidRPr="00C904F4">
        <w:rPr>
          <w:rFonts w:ascii="Arial" w:hAnsi="Arial" w:cs="Arial"/>
        </w:rPr>
        <w:t xml:space="preserve">. </w:t>
      </w:r>
    </w:p>
    <w:p w:rsidR="00D4219A" w:rsidRPr="00C904F4" w:rsidRDefault="00820B90" w:rsidP="00820B9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904F4">
        <w:rPr>
          <w:rFonts w:ascii="Arial" w:hAnsi="Arial" w:cs="Arial"/>
        </w:rPr>
        <w:t>We will also need a copy of your immunization records that show a PPD/</w:t>
      </w:r>
      <w:proofErr w:type="spellStart"/>
      <w:r w:rsidRPr="00C904F4">
        <w:rPr>
          <w:rFonts w:ascii="Arial" w:hAnsi="Arial" w:cs="Arial"/>
        </w:rPr>
        <w:t>Quantiferon</w:t>
      </w:r>
      <w:proofErr w:type="spellEnd"/>
      <w:r w:rsidRPr="00C904F4">
        <w:rPr>
          <w:rFonts w:ascii="Arial" w:hAnsi="Arial" w:cs="Arial"/>
        </w:rPr>
        <w:t xml:space="preserve"> test within the </w:t>
      </w:r>
      <w:r w:rsidR="00E41EB7" w:rsidRPr="00C904F4">
        <w:rPr>
          <w:rFonts w:ascii="Arial" w:hAnsi="Arial" w:cs="Arial"/>
        </w:rPr>
        <w:t xml:space="preserve">past </w:t>
      </w:r>
      <w:r w:rsidR="00E41EB7" w:rsidRPr="00C904F4">
        <w:rPr>
          <w:rFonts w:ascii="Arial" w:hAnsi="Arial" w:cs="Arial"/>
          <w:b/>
          <w:color w:val="FF0000"/>
        </w:rPr>
        <w:t>1</w:t>
      </w:r>
      <w:r w:rsidR="00C904F4" w:rsidRPr="00C904F4">
        <w:rPr>
          <w:rFonts w:ascii="Arial" w:hAnsi="Arial" w:cs="Arial"/>
          <w:b/>
          <w:color w:val="FF0000"/>
        </w:rPr>
        <w:t>2</w:t>
      </w:r>
      <w:r w:rsidR="00E41EB7" w:rsidRPr="00C904F4">
        <w:rPr>
          <w:rFonts w:ascii="Arial" w:hAnsi="Arial" w:cs="Arial"/>
          <w:b/>
          <w:color w:val="FF0000"/>
        </w:rPr>
        <w:t xml:space="preserve"> </w:t>
      </w:r>
      <w:r w:rsidR="001D4689" w:rsidRPr="00C904F4">
        <w:rPr>
          <w:rFonts w:ascii="Arial" w:hAnsi="Arial" w:cs="Arial"/>
          <w:b/>
          <w:color w:val="FF0000"/>
        </w:rPr>
        <w:t>months</w:t>
      </w:r>
      <w:r w:rsidR="001D4689" w:rsidRPr="00C904F4">
        <w:rPr>
          <w:rFonts w:ascii="Arial" w:hAnsi="Arial" w:cs="Arial"/>
        </w:rPr>
        <w:t xml:space="preserve">. </w:t>
      </w:r>
      <w:r w:rsidRPr="00C904F4">
        <w:rPr>
          <w:rFonts w:ascii="Arial" w:hAnsi="Arial" w:cs="Arial"/>
        </w:rPr>
        <w:t xml:space="preserve">If you have </w:t>
      </w:r>
      <w:r w:rsidR="00E41EB7" w:rsidRPr="00C904F4">
        <w:rPr>
          <w:rFonts w:ascii="Arial" w:hAnsi="Arial" w:cs="Arial"/>
        </w:rPr>
        <w:t>a history of having positive PPDs</w:t>
      </w:r>
      <w:r w:rsidR="00D4219A" w:rsidRPr="00C904F4">
        <w:rPr>
          <w:rFonts w:ascii="Arial" w:hAnsi="Arial" w:cs="Arial"/>
        </w:rPr>
        <w:t xml:space="preserve"> and you’ve had a chest x-ray,</w:t>
      </w:r>
      <w:r w:rsidRPr="00C904F4">
        <w:rPr>
          <w:rFonts w:ascii="Arial" w:hAnsi="Arial" w:cs="Arial"/>
        </w:rPr>
        <w:t xml:space="preserve"> it is not required that you be tested again within </w:t>
      </w:r>
      <w:r w:rsidR="00D4219A" w:rsidRPr="00C904F4">
        <w:rPr>
          <w:rFonts w:ascii="Arial" w:hAnsi="Arial" w:cs="Arial"/>
        </w:rPr>
        <w:t>the past 1</w:t>
      </w:r>
      <w:r w:rsidR="00C904F4" w:rsidRPr="00C904F4">
        <w:rPr>
          <w:rFonts w:ascii="Arial" w:hAnsi="Arial" w:cs="Arial"/>
        </w:rPr>
        <w:t>2</w:t>
      </w:r>
      <w:r w:rsidR="00D4219A" w:rsidRPr="00C904F4">
        <w:rPr>
          <w:rFonts w:ascii="Arial" w:hAnsi="Arial" w:cs="Arial"/>
        </w:rPr>
        <w:t xml:space="preserve"> months</w:t>
      </w:r>
      <w:r w:rsidRPr="00C904F4">
        <w:rPr>
          <w:rFonts w:ascii="Arial" w:hAnsi="Arial" w:cs="Arial"/>
        </w:rPr>
        <w:t xml:space="preserve">, </w:t>
      </w:r>
      <w:bookmarkStart w:id="0" w:name="_GoBack"/>
      <w:bookmarkEnd w:id="0"/>
      <w:r w:rsidR="002C1FF2" w:rsidRPr="00C904F4">
        <w:rPr>
          <w:rFonts w:ascii="Arial" w:hAnsi="Arial" w:cs="Arial"/>
        </w:rPr>
        <w:t xml:space="preserve">however, a </w:t>
      </w:r>
      <w:r w:rsidR="002C1FF2" w:rsidRPr="00C629E3">
        <w:rPr>
          <w:rFonts w:ascii="Arial" w:hAnsi="Arial" w:cs="Arial"/>
          <w:b/>
        </w:rPr>
        <w:t>Symptom</w:t>
      </w:r>
      <w:r w:rsidRPr="00C904F4">
        <w:rPr>
          <w:rFonts w:ascii="Arial" w:hAnsi="Arial" w:cs="Arial"/>
          <w:b/>
        </w:rPr>
        <w:t xml:space="preserve"> Review </w:t>
      </w:r>
      <w:r w:rsidR="00E41EB7" w:rsidRPr="00C904F4">
        <w:rPr>
          <w:rFonts w:ascii="Arial" w:hAnsi="Arial" w:cs="Arial"/>
          <w:b/>
        </w:rPr>
        <w:t>Letter</w:t>
      </w:r>
      <w:r w:rsidRPr="00C904F4">
        <w:rPr>
          <w:rFonts w:ascii="Arial" w:hAnsi="Arial" w:cs="Arial"/>
          <w:b/>
        </w:rPr>
        <w:t xml:space="preserve"> is required</w:t>
      </w:r>
      <w:r w:rsidR="002C1FF2" w:rsidRPr="00C904F4">
        <w:rPr>
          <w:rFonts w:ascii="Arial" w:hAnsi="Arial" w:cs="Arial"/>
        </w:rPr>
        <w:t xml:space="preserve"> by </w:t>
      </w:r>
      <w:r w:rsidRPr="00C904F4">
        <w:rPr>
          <w:rFonts w:ascii="Arial" w:hAnsi="Arial" w:cs="Arial"/>
        </w:rPr>
        <w:t xml:space="preserve">a MD/DO (does not need to be your PCP) or Occupational/Employee Health Clinician and </w:t>
      </w:r>
      <w:r w:rsidR="001D4689" w:rsidRPr="00C904F4">
        <w:rPr>
          <w:rFonts w:ascii="Arial" w:hAnsi="Arial" w:cs="Arial"/>
        </w:rPr>
        <w:t xml:space="preserve">must be </w:t>
      </w:r>
      <w:r w:rsidRPr="00C904F4">
        <w:rPr>
          <w:rFonts w:ascii="Arial" w:hAnsi="Arial" w:cs="Arial"/>
        </w:rPr>
        <w:t xml:space="preserve">submitted </w:t>
      </w:r>
      <w:r w:rsidR="00A639B7">
        <w:rPr>
          <w:rFonts w:ascii="Arial" w:hAnsi="Arial" w:cs="Arial"/>
        </w:rPr>
        <w:t xml:space="preserve">to your Service’s credentialing coordinator </w:t>
      </w:r>
      <w:r w:rsidRPr="00C904F4">
        <w:rPr>
          <w:rFonts w:ascii="Arial" w:hAnsi="Arial" w:cs="Arial"/>
        </w:rPr>
        <w:t xml:space="preserve">in conjunction with your immunization records showing a positive PPD. </w:t>
      </w:r>
    </w:p>
    <w:p w:rsidR="0090755B" w:rsidRPr="00C904F4" w:rsidRDefault="001D4689" w:rsidP="00820B9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904F4">
        <w:rPr>
          <w:rFonts w:ascii="Arial" w:hAnsi="Arial" w:cs="Arial"/>
        </w:rPr>
        <w:t xml:space="preserve">Regarding the WOC letter, </w:t>
      </w:r>
      <w:r w:rsidR="0090755B" w:rsidRPr="00C904F4">
        <w:rPr>
          <w:rFonts w:ascii="Arial" w:hAnsi="Arial" w:cs="Arial"/>
        </w:rPr>
        <w:t xml:space="preserve">please sign electronically and put the dates you will be at the VA.  </w:t>
      </w:r>
    </w:p>
    <w:p w:rsidR="0090755B" w:rsidRPr="00C904F4" w:rsidRDefault="00820B90" w:rsidP="00820B9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904F4">
        <w:rPr>
          <w:rFonts w:ascii="Arial" w:hAnsi="Arial" w:cs="Arial"/>
        </w:rPr>
        <w:t xml:space="preserve">TMS training certificate-it is an online mandatory training requirement </w:t>
      </w:r>
      <w:r w:rsidR="001D4689" w:rsidRPr="00C904F4">
        <w:rPr>
          <w:rFonts w:ascii="Arial" w:hAnsi="Arial" w:cs="Arial"/>
        </w:rPr>
        <w:t>for all trainees</w:t>
      </w:r>
      <w:r w:rsidRPr="00C904F4">
        <w:rPr>
          <w:rFonts w:ascii="Arial" w:hAnsi="Arial" w:cs="Arial"/>
        </w:rPr>
        <w:t>. Training is valid for 1 year.</w:t>
      </w:r>
      <w:r w:rsidR="002C1FF2" w:rsidRPr="00C904F4">
        <w:rPr>
          <w:rFonts w:ascii="Arial" w:hAnsi="Arial" w:cs="Arial"/>
        </w:rPr>
        <w:t xml:space="preserve"> </w:t>
      </w:r>
      <w:r w:rsidRPr="00C904F4">
        <w:rPr>
          <w:rFonts w:ascii="Arial" w:hAnsi="Arial" w:cs="Arial"/>
        </w:rPr>
        <w:t xml:space="preserve">If you have registered with our TMS system previously, but cannot remember your login information, send an email to </w:t>
      </w:r>
      <w:hyperlink r:id="rId7" w:history="1">
        <w:r w:rsidRPr="00C904F4">
          <w:rPr>
            <w:rStyle w:val="Hyperlink"/>
            <w:rFonts w:ascii="Arial" w:hAnsi="Arial" w:cs="Arial"/>
          </w:rPr>
          <w:t>vhabhstmshelp@va.gov</w:t>
        </w:r>
      </w:hyperlink>
      <w:r w:rsidRPr="00C904F4">
        <w:rPr>
          <w:rFonts w:ascii="Arial" w:hAnsi="Arial" w:cs="Arial"/>
        </w:rPr>
        <w:t xml:space="preserve">. </w:t>
      </w:r>
      <w:r w:rsidR="00AF1AD5" w:rsidRPr="00C904F4">
        <w:rPr>
          <w:rFonts w:ascii="Arial" w:hAnsi="Arial" w:cs="Arial"/>
        </w:rPr>
        <w:t>If you are registering for the first time, please make sure that you follow the instructions listed in the application packet</w:t>
      </w:r>
      <w:r w:rsidR="0090755B" w:rsidRPr="00C904F4">
        <w:rPr>
          <w:rFonts w:ascii="Arial" w:hAnsi="Arial" w:cs="Arial"/>
        </w:rPr>
        <w:t xml:space="preserve">.  The VA Program Assistant of your Service will be the Point of Contact.  </w:t>
      </w:r>
    </w:p>
    <w:p w:rsidR="00170398" w:rsidRPr="00C904F4" w:rsidRDefault="003144DB" w:rsidP="00820B9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904F4">
        <w:rPr>
          <w:rFonts w:ascii="Arial" w:hAnsi="Arial" w:cs="Arial"/>
        </w:rPr>
        <w:t>PIV A</w:t>
      </w:r>
      <w:r w:rsidR="00170398" w:rsidRPr="00C904F4">
        <w:rPr>
          <w:rFonts w:ascii="Arial" w:hAnsi="Arial" w:cs="Arial"/>
        </w:rPr>
        <w:t>pplication</w:t>
      </w:r>
      <w:r w:rsidR="005D2757" w:rsidRPr="00C904F4">
        <w:rPr>
          <w:rFonts w:ascii="Arial" w:hAnsi="Arial" w:cs="Arial"/>
        </w:rPr>
        <w:t xml:space="preserve"> (VA ID Badge)</w:t>
      </w:r>
      <w:r w:rsidR="00170398" w:rsidRPr="00C904F4">
        <w:rPr>
          <w:rFonts w:ascii="Arial" w:hAnsi="Arial" w:cs="Arial"/>
        </w:rPr>
        <w:t>-Please make sure that you complete ALL boxes including the demographic information. Not doing so will result in delayed processing of your VA ID. Name of Sponsoring Department:</w:t>
      </w:r>
    </w:p>
    <w:p w:rsidR="00AF1AD5" w:rsidRPr="00C904F4" w:rsidRDefault="00AF1AD5" w:rsidP="00AF1AD5">
      <w:pPr>
        <w:pStyle w:val="NoSpacing"/>
        <w:rPr>
          <w:rFonts w:ascii="Arial" w:hAnsi="Arial" w:cs="Arial"/>
        </w:rPr>
      </w:pPr>
    </w:p>
    <w:sectPr w:rsidR="00AF1AD5" w:rsidRPr="00C904F4" w:rsidSect="0060334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2ED"/>
    <w:multiLevelType w:val="hybridMultilevel"/>
    <w:tmpl w:val="D2F4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49A5"/>
    <w:multiLevelType w:val="hybridMultilevel"/>
    <w:tmpl w:val="2ED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0B4D"/>
    <w:multiLevelType w:val="hybridMultilevel"/>
    <w:tmpl w:val="86A6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90"/>
    <w:rsid w:val="00165EDF"/>
    <w:rsid w:val="00170398"/>
    <w:rsid w:val="0019385E"/>
    <w:rsid w:val="001D4689"/>
    <w:rsid w:val="002307D7"/>
    <w:rsid w:val="002C1FF2"/>
    <w:rsid w:val="003144DB"/>
    <w:rsid w:val="0034250F"/>
    <w:rsid w:val="003C7807"/>
    <w:rsid w:val="004522C6"/>
    <w:rsid w:val="00583F53"/>
    <w:rsid w:val="005D2757"/>
    <w:rsid w:val="00603345"/>
    <w:rsid w:val="006F11CD"/>
    <w:rsid w:val="00720796"/>
    <w:rsid w:val="00757EF8"/>
    <w:rsid w:val="00820B90"/>
    <w:rsid w:val="0090755B"/>
    <w:rsid w:val="00914646"/>
    <w:rsid w:val="00A40992"/>
    <w:rsid w:val="00A639B7"/>
    <w:rsid w:val="00AF1AD5"/>
    <w:rsid w:val="00B26691"/>
    <w:rsid w:val="00BC4350"/>
    <w:rsid w:val="00C2260B"/>
    <w:rsid w:val="00C629E3"/>
    <w:rsid w:val="00C8463F"/>
    <w:rsid w:val="00C904F4"/>
    <w:rsid w:val="00D4219A"/>
    <w:rsid w:val="00E41EB7"/>
    <w:rsid w:val="00E61978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habhstmshelp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.adobe.com/rea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Delory, Teilarae J.</dc:creator>
  <cp:lastModifiedBy>Caruso, Nancy J</cp:lastModifiedBy>
  <cp:revision>4</cp:revision>
  <cp:lastPrinted>2014-12-01T20:27:00Z</cp:lastPrinted>
  <dcterms:created xsi:type="dcterms:W3CDTF">2018-02-22T14:35:00Z</dcterms:created>
  <dcterms:modified xsi:type="dcterms:W3CDTF">2018-02-22T15:36:00Z</dcterms:modified>
</cp:coreProperties>
</file>